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93460D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9202B" w:rsidRPr="0093460D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bookmarkStart w:id="0" w:name="_GoBack" w:colFirst="1" w:colLast="1"/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93460D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2B" w:rsidRPr="0093460D" w:rsidRDefault="00BA6FE9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MEDICA AVANZADA EN PEDIATRÍA</w:t>
            </w:r>
          </w:p>
        </w:tc>
      </w:tr>
      <w:bookmarkEnd w:id="0"/>
    </w:tbl>
    <w:p w:rsidR="0089202B" w:rsidRPr="0093460D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93460D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2B" w:rsidRPr="0093460D" w:rsidRDefault="00BA6FE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2B" w:rsidRPr="0093460D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2B" w:rsidRPr="0093460D" w:rsidRDefault="00BA6FE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MDC17819</w:t>
            </w:r>
          </w:p>
        </w:tc>
      </w:tr>
      <w:tr w:rsidR="0089202B" w:rsidRPr="0093460D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202B" w:rsidRPr="0093460D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2B" w:rsidRPr="0093460D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202B" w:rsidRPr="0093460D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E66876" w:rsidRPr="0093460D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D62ECA" w:rsidRPr="0093460D" w:rsidTr="00D62ECA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ECA" w:rsidRPr="0093460D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CA" w:rsidRPr="0093460D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93460D" w:rsidTr="00BA6FE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CA" w:rsidRPr="0093460D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CA" w:rsidRPr="0093460D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CA" w:rsidRPr="0093460D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CA" w:rsidRPr="0093460D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BA6FE9" w:rsidRPr="0093460D" w:rsidTr="00BA6FE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CLÍNICO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BA6FE9" w:rsidRPr="0093460D" w:rsidTr="00BA6FE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FE9" w:rsidRPr="0093460D" w:rsidRDefault="00BA6FE9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</w:t>
            </w:r>
            <w:r w:rsidR="00EC778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.00</w:t>
            </w:r>
          </w:p>
        </w:tc>
      </w:tr>
    </w:tbl>
    <w:p w:rsidR="00E66876" w:rsidRPr="0093460D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93460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93460D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93460D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:rsidR="00654FA3" w:rsidRPr="0093460D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93460D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4FA3" w:rsidRPr="0093460D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93460D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A3" w:rsidRPr="0093460D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:rsidR="00654FA3" w:rsidRPr="0093460D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 w:rsidRPr="0093460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:rsidR="00BA6FE9" w:rsidRPr="0093460D" w:rsidRDefault="00BA6FE9" w:rsidP="00BA6FE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Analizar la patología social que con más frecuencia se presenta en el ámbito de la pediatría nacional e internacional.</w:t>
            </w:r>
          </w:p>
          <w:p w:rsidR="00BA6FE9" w:rsidRPr="0093460D" w:rsidRDefault="00BA6FE9" w:rsidP="00BA6FE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Atender clínicamente a pacientes pediátricos, que presenten trastornos patológicos pertenecientes a diversas especialidades médicas.</w:t>
            </w:r>
          </w:p>
          <w:p w:rsidR="00BA6FE9" w:rsidRPr="0093460D" w:rsidRDefault="00BA6FE9" w:rsidP="00BA6FE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de entrenamiento y profesores.</w:t>
            </w:r>
          </w:p>
          <w:p w:rsidR="00BA6FE9" w:rsidRPr="0093460D" w:rsidRDefault="00BA6FE9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:rsidR="00654FA3" w:rsidRPr="0093460D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93460D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4FA3" w:rsidRPr="0093460D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93460D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FA3" w:rsidRPr="0093460D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654FA3" w:rsidRPr="0093460D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654FA3" w:rsidRPr="0093460D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BA6FE9" w:rsidRPr="0093460D">
              <w:rPr>
                <w:rFonts w:ascii="Times New Roman" w:hAnsi="Times New Roman" w:cs="Times New Roman"/>
                <w:b/>
                <w:lang w:eastAsia="es-MX"/>
              </w:rPr>
              <w:t>CORRIENTES EPIDEMIOLÓGICAS.</w:t>
            </w:r>
          </w:p>
          <w:p w:rsidR="00BA6FE9" w:rsidRPr="0093460D" w:rsidRDefault="00BA6FE9" w:rsidP="00BA6FE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Aspectos ecológicos de la salud y la enfermedad.</w:t>
            </w:r>
          </w:p>
          <w:p w:rsidR="00BA6FE9" w:rsidRPr="0093460D" w:rsidRDefault="00BA6FE9" w:rsidP="00BA6FE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Epidemiología de la salud y la enfermedad.</w:t>
            </w:r>
          </w:p>
          <w:p w:rsidR="00BA6FE9" w:rsidRPr="0093460D" w:rsidRDefault="00BA6FE9" w:rsidP="00BA6FE9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Sistema de información en salud.</w:t>
            </w:r>
          </w:p>
          <w:p w:rsidR="00BA6FE9" w:rsidRPr="0093460D" w:rsidRDefault="00BA6FE9" w:rsidP="00BA6FE9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:rsidR="00BA6FE9" w:rsidRPr="0093460D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BA6FE9" w:rsidRPr="0093460D">
              <w:rPr>
                <w:rFonts w:ascii="Times New Roman" w:hAnsi="Times New Roman" w:cs="Times New Roman"/>
                <w:b/>
                <w:lang w:eastAsia="es-MX"/>
              </w:rPr>
              <w:t>SALUD, ENFERMEDAD Y SOCIEDAD.</w:t>
            </w:r>
          </w:p>
          <w:p w:rsidR="00BA6FE9" w:rsidRPr="0093460D" w:rsidRDefault="00BA6FE9" w:rsidP="00BA6FE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Salud y enfermedad como indicadores sociales.</w:t>
            </w:r>
          </w:p>
          <w:p w:rsidR="00BA6FE9" w:rsidRPr="0093460D" w:rsidRDefault="00BA6FE9" w:rsidP="00BA6FE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Proceso salud-enfermedad.</w:t>
            </w:r>
          </w:p>
          <w:p w:rsidR="00BA6FE9" w:rsidRPr="0093460D" w:rsidRDefault="00BA6FE9" w:rsidP="00BA6FE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Enfermedades sociales.</w:t>
            </w:r>
          </w:p>
          <w:p w:rsidR="00BA6FE9" w:rsidRPr="0093460D" w:rsidRDefault="00BA6FE9" w:rsidP="00BA6FE9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Costo y efectos sociales de las enfermedades.</w:t>
            </w:r>
          </w:p>
          <w:p w:rsidR="00BA6FE9" w:rsidRPr="0093460D" w:rsidRDefault="00BA6FE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BA6FE9" w:rsidRPr="0093460D">
              <w:rPr>
                <w:rFonts w:ascii="Times New Roman" w:hAnsi="Times New Roman" w:cs="Times New Roman"/>
                <w:b/>
                <w:lang w:eastAsia="es-MX"/>
              </w:rPr>
              <w:t>PEDIATRÍA EN OTROS PAÍSES.</w:t>
            </w:r>
          </w:p>
          <w:p w:rsidR="00BA6FE9" w:rsidRPr="0093460D" w:rsidRDefault="00BA6FE9" w:rsidP="00BA6FE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Pediatría en Estados Unidos y Canadá.</w:t>
            </w:r>
          </w:p>
          <w:p w:rsidR="00BA6FE9" w:rsidRPr="0093460D" w:rsidRDefault="00BA6FE9" w:rsidP="00BA6FE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Pediatría en la Unión Europea.</w:t>
            </w:r>
          </w:p>
          <w:p w:rsidR="00BA6FE9" w:rsidRPr="0093460D" w:rsidRDefault="00BA6FE9" w:rsidP="00BA6FE9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Organización Mundial de la Salud.</w:t>
            </w:r>
          </w:p>
          <w:p w:rsidR="00654FA3" w:rsidRPr="0093460D" w:rsidRDefault="00654FA3" w:rsidP="00BA6F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A6FE9" w:rsidRPr="0093460D" w:rsidTr="00E231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6FE9" w:rsidRPr="0093460D" w:rsidRDefault="00BA6FE9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A6FE9" w:rsidRPr="0093460D" w:rsidTr="00E231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E9" w:rsidRPr="0093460D" w:rsidRDefault="00BA6FE9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OFTALMOLOGÍA.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Anatomía y fisiología del globo ocular.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Patología de los medios transparentes del ojo.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Patología del aparato lacrimal.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Alteraciones de la rarefacción visual.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Fondo de ojo normal y anormal.</w:t>
            </w:r>
          </w:p>
          <w:p w:rsidR="00BA6FE9" w:rsidRPr="0093460D" w:rsidRDefault="00BA6FE9" w:rsidP="00BA6FE9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Patología ocular.</w:t>
            </w:r>
          </w:p>
          <w:p w:rsidR="00BA6FE9" w:rsidRPr="0093460D" w:rsidRDefault="00BA6FE9" w:rsidP="00E231E0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NEUROLOGÍA.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Embriología, anatomía y fisiología del sistema nervioso central y periférico.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Interpretación y correlación de los datos de exploración clínica neurológica.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Interpretación y correlación clínica del análisis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citoquímico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 xml:space="preserve"> del líquido cefalorraquídeo.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Interpretación y correlación clínica de los auxiliares del diagnóstico en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neuropediatría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Neuropatías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sindromáticas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 xml:space="preserve"> y sintomáticas en pediatría.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Neuropatías en pediatría.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Patología neurológica adquirida.</w:t>
            </w:r>
          </w:p>
          <w:p w:rsidR="00BA6FE9" w:rsidRPr="0093460D" w:rsidRDefault="00BA6FE9" w:rsidP="00BA6FE9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ind w:hanging="420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Malformaciones congénitas del sistema nervioso.</w:t>
            </w:r>
          </w:p>
          <w:p w:rsidR="00BA6FE9" w:rsidRPr="0093460D" w:rsidRDefault="00BA6FE9" w:rsidP="00BA6FE9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  <w:p w:rsidR="00BA6FE9" w:rsidRPr="0093460D" w:rsidRDefault="00BA6FE9" w:rsidP="00BA6FE9">
            <w:pPr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NEFROLOGÍA.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Desarrollo embrionario normal y patológico del sistema renal en relación con las principales malformaciones congénitas.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Estructuras renales y vías renales.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Características anatómicas y hemodinámicas de la circulación renal.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Estructura del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nefron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Mecanismos que intervienen en la formación de orina.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Sistema endócrino del riñón y otros que lo afectan.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Principios metabólicos de la función renal.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Participación inmunológica en las enfermedades renales.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Fisiopatología y semiología por síntomas y signos de los síndromes nefrológicos.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Padecimientos nefrológicos más frecuentes en pediatría.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Etiopatogenia y fisiopatología de los trastornos metabólicos, de líquidos y electrolitos y del equilibrio ácido-base.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Reconocimiento y derivación oportuna de los pacientes con enfermedad nefrológica de alta complejidad.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Características farmacológicas, mecanismos de acción e indicaciones y contraindicaciones de los medicamentos usados en nefrología.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Antimicrobianos en el paciente nefrológico.</w:t>
            </w:r>
          </w:p>
          <w:p w:rsidR="00BA6FE9" w:rsidRPr="0093460D" w:rsidRDefault="00BA6FE9" w:rsidP="00BA6FE9">
            <w:pPr>
              <w:numPr>
                <w:ilvl w:val="0"/>
                <w:numId w:val="17"/>
              </w:numPr>
              <w:tabs>
                <w:tab w:val="left" w:pos="646"/>
              </w:tabs>
              <w:spacing w:after="0" w:line="240" w:lineRule="auto"/>
              <w:ind w:hanging="369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Inmunosupresores.</w:t>
            </w:r>
          </w:p>
          <w:p w:rsidR="00BA6FE9" w:rsidRPr="0093460D" w:rsidRDefault="00BA6FE9" w:rsidP="00BA6FE9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BA6FE9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A6FE9" w:rsidRPr="0093460D" w:rsidTr="00E231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6FE9" w:rsidRPr="0093460D" w:rsidRDefault="00BA6FE9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A6FE9" w:rsidRPr="0093460D" w:rsidTr="00E231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E9" w:rsidRPr="0093460D" w:rsidRDefault="00BA6FE9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BA6FE9" w:rsidRPr="0093460D" w:rsidRDefault="00BA6FE9" w:rsidP="00E231E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VII.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UROLOGÍA.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Características anatómicas, embriológicas y fisiológicas en pacientes con malformaciones de vías urinarias.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Obstrucción de vías urinarias.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Malformaciones congénitas genitourinarias.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Litiasis renal.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Neoplasias genitourinarias.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Infecciones de vías urinarias.</w:t>
            </w: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VIII.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ENDOCRINOLOGÍA.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Alteraciones en la interacción madre-feto durante el embarazo y la etapa perinatal.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Alteraciones en el desarrollo embrionario del sistema endócrino.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Alteraciones derivadas del desarrollo y función anormal del sistema neuroendocrino.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Alternaciones genéticas, hormonales y metabólicas que intervienen en el crecimiento y desarrollo.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Patología endocrina </w:t>
            </w:r>
            <w:proofErr w:type="gramStart"/>
            <w:r w:rsidRPr="0093460D">
              <w:rPr>
                <w:rFonts w:ascii="Times New Roman" w:hAnsi="Times New Roman" w:cs="Times New Roman"/>
                <w:lang w:eastAsia="es-MX"/>
              </w:rPr>
              <w:t>de la homeostasis</w:t>
            </w:r>
            <w:proofErr w:type="gramEnd"/>
            <w:r w:rsidRPr="0093460D">
              <w:rPr>
                <w:rFonts w:ascii="Times New Roman" w:hAnsi="Times New Roman" w:cs="Times New Roman"/>
                <w:lang w:eastAsia="es-MX"/>
              </w:rPr>
              <w:t xml:space="preserve"> de los hidratos de carbono.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Alternaciones en la diferenciación sexual.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Alteraciones en la regulación endocrina del metabolismo.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Síndromes genéticos o inmunológicos en relación con la patología endocrina.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Urgencias endocrinológicas.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Neoplasias endocrinológicas.</w:t>
            </w: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IX.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INMUNOLOGÍA.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Estructura y función de las diferentes células que toman parte en la respuesta inmune.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Concepto actual de la respuesta inmune: elementos, fases y cinética.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Desarrollo de la función inmune en las etapas embrionarias, en el recién nacido y durante la maduración.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Clasificación estructural, funcional y actividad biológica de cada una de las inmunoglobulinas.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Concepto de respuesta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inmunocelular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 xml:space="preserve"> y actividad biológica de sus efectores (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linfocinas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>).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Mecanismos de destrucción y depuración de los agentes infecciosos.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 xml:space="preserve">Paciente con inmunodeficiencia </w:t>
            </w:r>
            <w:proofErr w:type="spellStart"/>
            <w:r w:rsidRPr="0093460D">
              <w:rPr>
                <w:rFonts w:ascii="Times New Roman" w:hAnsi="Times New Roman" w:cs="Times New Roman"/>
                <w:lang w:eastAsia="es-MX"/>
              </w:rPr>
              <w:t>colagenoparías</w:t>
            </w:r>
            <w:proofErr w:type="spellEnd"/>
            <w:r w:rsidRPr="0093460D">
              <w:rPr>
                <w:rFonts w:ascii="Times New Roman" w:hAnsi="Times New Roman" w:cs="Times New Roman"/>
                <w:lang w:eastAsia="es-MX"/>
              </w:rPr>
              <w:t xml:space="preserve"> y concepto de autoinmunidad.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Paciente con enfermedad autoinmune localizada.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Paciente con vasculitis sistémica.</w:t>
            </w: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X.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ALERGIA.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Concepto y mecanismos de hipersensibilidad.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Métodos diagnósticos para las enfermedades alérgicas.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Drogas y otras modalidades terapéuticas aplicadas al paciente con enfermedad alérgica.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Padecimientos alérgicos más frecuentes en pediatría.</w:t>
            </w:r>
          </w:p>
          <w:p w:rsidR="00BA6FE9" w:rsidRPr="0093460D" w:rsidRDefault="00BA6FE9" w:rsidP="00BA6FE9">
            <w:pPr>
              <w:pStyle w:val="Prrafodelista"/>
              <w:numPr>
                <w:ilvl w:val="3"/>
                <w:numId w:val="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Métodos de prevención para las enfermedades alérgicas.</w:t>
            </w:r>
          </w:p>
          <w:p w:rsidR="00BA6FE9" w:rsidRPr="0093460D" w:rsidRDefault="00BA6FE9" w:rsidP="00E231E0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BA6FE9" w:rsidRPr="0093460D" w:rsidRDefault="00BA6FE9" w:rsidP="00E231E0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BA6FE9" w:rsidRPr="0093460D" w:rsidRDefault="00BA6FE9" w:rsidP="00E231E0">
            <w:pPr>
              <w:tabs>
                <w:tab w:val="left" w:pos="2141"/>
              </w:tabs>
              <w:spacing w:after="160" w:line="259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A6FE9" w:rsidRPr="0093460D" w:rsidTr="00E231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A6FE9" w:rsidRPr="0093460D" w:rsidRDefault="00BA6FE9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A6FE9" w:rsidRPr="0093460D" w:rsidTr="00E231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E9" w:rsidRPr="0093460D" w:rsidRDefault="00BA6FE9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BA6FE9" w:rsidRPr="0093460D" w:rsidRDefault="00BA6FE9" w:rsidP="00E231E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BA6FE9" w:rsidRPr="0093460D" w:rsidRDefault="00BA6FE9" w:rsidP="00E231E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720391" w:rsidRPr="0093460D" w:rsidRDefault="00720391" w:rsidP="00E231E0">
            <w:pPr>
              <w:spacing w:after="0" w:line="256" w:lineRule="auto"/>
              <w:rPr>
                <w:rFonts w:ascii="Times New Roman" w:hAnsi="Times New Roman" w:cs="Times New Roman"/>
                <w:b/>
                <w:lang w:eastAsia="es-MX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>XI</w:t>
            </w:r>
            <w:r w:rsidR="00BA6FE9" w:rsidRPr="0093460D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. </w:t>
            </w:r>
            <w:r w:rsidRPr="0093460D">
              <w:rPr>
                <w:rFonts w:ascii="Times New Roman" w:hAnsi="Times New Roman" w:cs="Times New Roman"/>
                <w:b/>
                <w:lang w:eastAsia="es-MX"/>
              </w:rPr>
              <w:t>PAIDOSIQUIATRÍA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Epidemiología en Psiquiatría Infantil.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Clasificación de los trastornos psiquiátricos del niño y adolescente.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Papel de la Familia y la Escuela.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Indicaciones del Examen Neuropsicológico en Psiquiatría Infantil.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Trastorno por Daño y Afección Cerebral.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Autismo y Estados Afines.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Trastornos de: Aprendizaje, por Déficit de Atención e Hiperactividad.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Angustia y Fobias.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Depresión, trastornos del sueño, trastornos de la conducta, trastorno bipolar.</w:t>
            </w:r>
          </w:p>
          <w:p w:rsidR="00720391" w:rsidRPr="0093460D" w:rsidRDefault="00720391" w:rsidP="00720391">
            <w:pPr>
              <w:pStyle w:val="Prrafodelista"/>
              <w:numPr>
                <w:ilvl w:val="6"/>
                <w:numId w:val="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Psicofarmacología pediátrica.</w:t>
            </w:r>
          </w:p>
          <w:p w:rsidR="00720391" w:rsidRPr="0093460D" w:rsidRDefault="00720391" w:rsidP="00720391">
            <w:pPr>
              <w:pStyle w:val="Prrafodelista"/>
              <w:tabs>
                <w:tab w:val="left" w:pos="646"/>
              </w:tabs>
              <w:spacing w:after="0" w:line="240" w:lineRule="auto"/>
              <w:ind w:left="634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720391" w:rsidRPr="0093460D" w:rsidRDefault="00720391" w:rsidP="0072039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Elaboración de la historia clínica del paciente a partir de diversos factores físicos y biológicos.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Aplicación del juicio crítico en la revisión de casos clínicos.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Dominio de procedimientos para identificar los síntomas o signos del estado de salud o enfermedad.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Valoración clínica del paciente a través de la exploración física.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Revisión de las órdenes de los estudios de laboratorio y gabinete, de acuerdo al posible padecimiento.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Interpretación de estudios básicos de laboratorio y gabinete para establecer el diagnóstico del paciente.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Identificación de la naturaleza de las patologías que requieren cirugía.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Identificación de casos para interconsultas.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Implementación de procesos de rehabilitación apropiados, cuando sean requeridos.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Colaboración en el desarrollo de la consulta externa.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Acompañamiento en el paso de visita a pacientes hospitalizados.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Participación en el desarrollo de sesiones diagnósticas, clínicas, bibliográficas y otros.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Presentación de temas de manera individual y/o en equipo.</w:t>
            </w:r>
          </w:p>
          <w:p w:rsidR="00720391" w:rsidRPr="0093460D" w:rsidRDefault="00720391" w:rsidP="00C314EC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:rsidR="00720391" w:rsidRPr="0093460D" w:rsidRDefault="00720391" w:rsidP="00720391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93460D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Cuidado riguroso en el manejo de desechos y material biológico.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Trato fraterno al paciente y familia con actitud de servicio y cumplimiento de estándares de calidad.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Respeto a todos los sujetos en su diversidad conductual para afrontar los dilemas que plantea la práctica médica.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Confidencialidad en los procesos de valoración clínica y manejo de la información de los pacientes.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Honestidad en la resolución de casos y elementos que los conforman, así como en su actuar cotidiano.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Consideración de diversas posturas multiculturales para la prevención de riesgos y promoción de la salud.</w:t>
            </w:r>
          </w:p>
          <w:p w:rsidR="00C314EC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Desarrollo de un liderazgo compartido en las decisiones para la atención al paciente</w:t>
            </w:r>
            <w:r w:rsidR="00C314EC" w:rsidRPr="0093460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20391" w:rsidRPr="0093460D" w:rsidRDefault="00720391" w:rsidP="00720391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C314EC" w:rsidRPr="0093460D" w:rsidRDefault="00C314EC" w:rsidP="00C314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:rsidR="00C314EC" w:rsidRPr="0093460D" w:rsidRDefault="00C314EC" w:rsidP="00C314E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:rsidR="00BA6FE9" w:rsidRPr="0093460D" w:rsidRDefault="00BA6FE9" w:rsidP="0091482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3460D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1482B" w:rsidRPr="0093460D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ACTIVIDADES DE APRENDIZAJE</w:t>
            </w:r>
            <w:r w:rsidR="00376649"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3460D" w:rsidTr="00FD3D61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82B" w:rsidRPr="0093460D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Dominio de diversos componentes para el establecimiento de diagnósticos con la integración de otras especialidades.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Reconocimiento de la intencionalidad de los estudios de laboratorio, gabinete e imagen, e interpretación eficaz de los mismos.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Liderazgo e integración en los grupos de trabajo médicos, así como la relación con sus pacientes.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Manejo oportuno de patologías en el niño y el adolescente.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Análisis crítico de la situación social y los problemas de salud en el campo de la pediatría.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Identificación de las condiciones sociales de distintos países o grupos de países y su relación con la pediatría.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Presentación de trabajos individuales y/o en equipo.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Análisis de la situación de la pediatría a nivel nacional e internacional.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Elaboración de planes de atención e historias clínicas para grupos vulnerables.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Realización de visitas a comunidades con necesidades de atención en salud pediátrica.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Realización de los procedimientos y actividades propias de la atención al paciente.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Paso de visita a pacientes hospitalizados.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Presentación de temas en sesiones diagnósticas, monográficas y bibliográficas.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Interpretación de estudios de laboratorio, gabinete e imagen solicitados como apoyo al diagnóstico.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Revisión y análisis de los planes de atención e historias clínicas de los pacientes.</w:t>
            </w:r>
          </w:p>
          <w:p w:rsidR="0091482B" w:rsidRPr="0093460D" w:rsidRDefault="0091482B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7C4CF4" w:rsidRPr="0093460D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93460D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6140" w:rsidRPr="0093460D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93460D" w:rsidTr="00FD3D61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140" w:rsidRPr="0093460D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Elaboración de presentaciones individuales y/o en equipo para las sesiones.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Participación en los foros de consulta y discusión sobre temas nacionales e internacionales.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Elaboración de historias clínicas.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Asistencia a seminarios sobre la temática del curso.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Paso de visita a pacientes hospitalizados.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Liderar grupos diversos de trabajo</w:t>
            </w:r>
            <w:r w:rsidR="0093460D" w:rsidRPr="0093460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536140" w:rsidRPr="0093460D" w:rsidRDefault="00536140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536140" w:rsidRPr="0093460D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93460D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6140" w:rsidRPr="0093460D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93460D" w:rsidTr="002224DD">
        <w:trPr>
          <w:trHeight w:val="65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140" w:rsidRPr="0093460D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536140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93460D">
              <w:rPr>
                <w:rFonts w:ascii="Times New Roman" w:hAnsi="Times New Roman" w:cs="Times New Roman"/>
                <w:lang w:eastAsia="es-MX"/>
              </w:rPr>
              <w:t>Infraestructura y equipo propio de cada sede y especialidad.</w:t>
            </w:r>
          </w:p>
          <w:p w:rsidR="002224DD" w:rsidRPr="0093460D" w:rsidRDefault="002224DD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536140" w:rsidRPr="0093460D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93460D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6140" w:rsidRPr="0093460D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93460D" w:rsidTr="00E7384F">
        <w:trPr>
          <w:trHeight w:val="1325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140" w:rsidRPr="0093460D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</w:rPr>
              <w:t>Exposición de temas y casos clínicos.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</w:rPr>
              <w:t>Evaluación del desempeño clínico mensual.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</w:rPr>
              <w:t>Examen escrito trimestral</w:t>
            </w: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</w:rPr>
              <w:t>Evaluación del desempeño actitudinal mensual.</w:t>
            </w:r>
          </w:p>
          <w:p w:rsidR="002545D3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93460D">
              <w:rPr>
                <w:rFonts w:ascii="Times New Roman" w:hAnsi="Times New Roman" w:cs="Times New Roman"/>
              </w:rPr>
              <w:t>Examen departamental anual</w:t>
            </w: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  <w:t>.</w:t>
            </w:r>
          </w:p>
          <w:p w:rsidR="002224DD" w:rsidRPr="0093460D" w:rsidRDefault="002224DD" w:rsidP="002224D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:rsidR="002545D3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</w:t>
            </w:r>
            <w:r w:rsidR="00536140"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:rsidR="002224DD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50%</w:t>
            </w:r>
          </w:p>
          <w:p w:rsidR="002224DD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15%</w:t>
            </w:r>
          </w:p>
          <w:p w:rsidR="002224DD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10%</w:t>
            </w:r>
          </w:p>
          <w:p w:rsidR="002224DD" w:rsidRPr="0093460D" w:rsidRDefault="002224DD" w:rsidP="002224DD">
            <w:pPr>
              <w:tabs>
                <w:tab w:val="left" w:pos="495"/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10%</w:t>
            </w:r>
          </w:p>
        </w:tc>
      </w:tr>
    </w:tbl>
    <w:p w:rsidR="0032698A" w:rsidRPr="0093460D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2224DD" w:rsidRPr="0093460D" w:rsidTr="00FA5D6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224DD" w:rsidRPr="0093460D" w:rsidRDefault="002224DD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FUENTES BÁSICAS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24DD" w:rsidRPr="0093460D" w:rsidRDefault="002224DD" w:rsidP="00E2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2224DD" w:rsidRPr="0093460D" w:rsidTr="00E231E0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4DD" w:rsidRPr="0093460D" w:rsidRDefault="002224DD" w:rsidP="00E231E0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2224DD" w:rsidRPr="0093460D" w:rsidTr="00E231E0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24"/>
                <w:lang w:val="es-ES"/>
              </w:rPr>
            </w:pP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93460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color w:val="000000"/>
              </w:rPr>
              <w:t>Elsevier. (2019). Clinical Key.  [Base de datos]. Recuperado de https://www.clinicalkey.es/#!/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93460D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93460D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93460D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2224DD" w:rsidRPr="0093460D" w:rsidRDefault="002224DD" w:rsidP="002224DD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93460D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2224DD" w:rsidRPr="0093460D" w:rsidTr="00E231E0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4DD" w:rsidRPr="0093460D" w:rsidRDefault="002224DD" w:rsidP="00E231E0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Clinical Key  </w:t>
            </w:r>
          </w:p>
        </w:tc>
      </w:tr>
      <w:tr w:rsidR="002224DD" w:rsidRPr="0093460D" w:rsidTr="00E231E0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0"/>
                <w:lang w:val="es-ES"/>
              </w:rPr>
            </w:pP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  <w:shd w:val="clear" w:color="auto" w:fill="FFFFFF"/>
              </w:rPr>
              <w:t>Bras</w:t>
            </w:r>
            <w:proofErr w:type="spellEnd"/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 i Marquillas, J. y J. de la Flor i </w:t>
            </w:r>
            <w:proofErr w:type="spellStart"/>
            <w:r w:rsidRPr="0093460D">
              <w:rPr>
                <w:rFonts w:ascii="Times New Roman" w:hAnsi="Times New Roman" w:cs="Times New Roman"/>
                <w:shd w:val="clear" w:color="auto" w:fill="FFFFFF"/>
              </w:rPr>
              <w:t>Brú</w:t>
            </w:r>
            <w:proofErr w:type="spellEnd"/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 (2013).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</w:rPr>
              <w:t>Pediatría en Atención Primaria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>. España: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 Elsevier. Recuperado de </w:t>
            </w:r>
            <w:r w:rsidRPr="0093460D">
              <w:rPr>
                <w:rFonts w:ascii="Times New Roman" w:hAnsi="Times New Roman" w:cs="Times New Roman"/>
              </w:rPr>
              <w:t>https://www.clinicalkey.es/#!/browse/book/3-s2.0-C20130047500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Cohen, B. (2013). </w:t>
            </w:r>
            <w:proofErr w:type="spellStart"/>
            <w:r w:rsidRPr="0093460D">
              <w:rPr>
                <w:rFonts w:ascii="Times New Roman" w:hAnsi="Times New Roman" w:cs="Times New Roman"/>
                <w:i/>
                <w:shd w:val="clear" w:color="auto" w:fill="FFFFFF"/>
              </w:rPr>
              <w:t>Pediatric</w:t>
            </w:r>
            <w:proofErr w:type="spellEnd"/>
            <w:r w:rsidRPr="0093460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i/>
                <w:shd w:val="clear" w:color="auto" w:fill="FFFFFF"/>
              </w:rPr>
              <w:t>Dermatology</w:t>
            </w:r>
            <w:proofErr w:type="spellEnd"/>
            <w:r w:rsidRPr="0093460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https://www.clinicalkey.es/#!/browse/book/3-s2.0-C20090634024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Glorieux</w:t>
            </w:r>
            <w:proofErr w:type="spellEnd"/>
            <w:r w:rsidRPr="0093460D">
              <w:rPr>
                <w:rFonts w:ascii="Times New Roman" w:hAnsi="Times New Roman" w:cs="Times New Roman"/>
              </w:rPr>
              <w:t>, F.</w:t>
            </w:r>
            <w:r w:rsidRPr="0093460D">
              <w:rPr>
                <w:rFonts w:ascii="Times New Roman" w:hAnsi="Times New Roman" w:cs="Times New Roman"/>
                <w:i/>
              </w:rPr>
              <w:t xml:space="preserve"> et al. </w:t>
            </w:r>
            <w:r w:rsidRPr="0093460D">
              <w:rPr>
                <w:rFonts w:ascii="Times New Roman" w:hAnsi="Times New Roman" w:cs="Times New Roman"/>
              </w:rPr>
              <w:t xml:space="preserve">(2012).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Pediatric</w:t>
            </w:r>
            <w:proofErr w:type="spellEnd"/>
            <w:r w:rsidRPr="0093460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Bone</w:t>
            </w:r>
            <w:proofErr w:type="spellEnd"/>
            <w:r w:rsidRPr="0093460D">
              <w:rPr>
                <w:rFonts w:ascii="Times New Roman" w:hAnsi="Times New Roman" w:cs="Times New Roman"/>
                <w:i/>
              </w:rPr>
              <w:t xml:space="preserve">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https://www.clinicalkey.es/#!/browse/book/3-s2.0-C20090633985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Goldbloom</w:t>
            </w:r>
            <w:proofErr w:type="spellEnd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, R. (2011).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Pediatric Clinical Skills.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https://www.clinicalkey.es/#!/browse/book/3-s2.0-C20090416660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Leung, D.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et al. 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(2016).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Pediatric Allergy: Principles and Practice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https://www.clinicalkey.es/#!/browse/book/3-s2.0-C20130183663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McMahon, M. y G. </w:t>
            </w:r>
            <w:proofErr w:type="spellStart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Stryjewski</w:t>
            </w:r>
            <w:proofErr w:type="spellEnd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(2011).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Pediatrics A Competency-Based Companion.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https://www.clinicalkey.es/#!/browse/book/3-s2.0-C20090363527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Selbst</w:t>
            </w:r>
            <w:proofErr w:type="spellEnd"/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, S. (2015).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Pediatric Emergency Medicine Secrets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https://www.clinicalkey.es/#!/browse/book/3-s2.0-C20120070895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Sperling, M. (2014).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Pediatric Endocrinology. 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val="en-US" w:eastAsia="es-MX"/>
              </w:rPr>
              <w:t xml:space="preserve">Elsevier.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https://www.clinicalkey.es/#!/browse/book/3-s2.0-C20100688249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Cs/>
                <w:iCs/>
                <w:lang w:eastAsia="es-MX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Walters, M. y R. Robertson (2017).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Pediatric Radiology: The Requisites. 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val="en-US" w:eastAsia="es-MX"/>
              </w:rPr>
              <w:t xml:space="preserve">Elsevier.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https://www.clinicalkey.es/#!/browse/book/3-s2.0-C20110086945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Wyllie, R.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et al. </w:t>
            </w:r>
            <w:r w:rsidRPr="0093460D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(2016). </w:t>
            </w:r>
            <w:r w:rsidRPr="0093460D"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 xml:space="preserve">Pediatric Gastrointestinal and Liver Disease. </w:t>
            </w:r>
            <w:r w:rsidRPr="0093460D">
              <w:rPr>
                <w:rFonts w:ascii="Times New Roman" w:hAnsi="Times New Roman" w:cs="Times New Roman"/>
                <w:shd w:val="clear" w:color="auto" w:fill="FFFFFF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lang w:eastAsia="es-MX"/>
              </w:rPr>
              <w:t xml:space="preserve">Elsevier. Recuperado de </w:t>
            </w:r>
            <w:r w:rsidRPr="0093460D">
              <w:rPr>
                <w:rFonts w:ascii="Times New Roman" w:hAnsi="Times New Roman" w:cs="Times New Roman"/>
                <w:bCs/>
                <w:iCs/>
                <w:lang w:eastAsia="es-MX"/>
              </w:rPr>
              <w:t>https://www.clinicalkey.es/#!/browse/book/3-s2.0-C20120075849</w:t>
            </w:r>
          </w:p>
          <w:p w:rsidR="003F439C" w:rsidRPr="0093460D" w:rsidRDefault="003F439C" w:rsidP="00E231E0">
            <w:pPr>
              <w:tabs>
                <w:tab w:val="left" w:pos="646"/>
              </w:tabs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0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224DD" w:rsidRPr="0093460D" w:rsidRDefault="002224DD" w:rsidP="00E231E0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8"/>
                <w:szCs w:val="24"/>
              </w:rPr>
            </w:pPr>
          </w:p>
        </w:tc>
      </w:tr>
      <w:tr w:rsidR="00FA5D6B" w:rsidRPr="0093460D" w:rsidTr="00E231E0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D6B" w:rsidRPr="0093460D" w:rsidRDefault="00FA5D6B" w:rsidP="00E231E0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93460D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FA5D6B" w:rsidRPr="00540ADD" w:rsidTr="00E231E0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6B" w:rsidRPr="0093460D" w:rsidRDefault="00FA5D6B" w:rsidP="00FA5D6B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lang w:val="pt-BR"/>
              </w:rPr>
              <w:t xml:space="preserve">Biblioteca Nacional de Medicina de EE.UU. (2019). </w:t>
            </w:r>
            <w:proofErr w:type="spellStart"/>
            <w:r w:rsidRPr="0093460D">
              <w:rPr>
                <w:rFonts w:ascii="Times New Roman" w:hAnsi="Times New Roman" w:cs="Times New Roman"/>
              </w:rPr>
              <w:t>MedlinePlus</w:t>
            </w:r>
            <w:proofErr w:type="spellEnd"/>
            <w:r w:rsidRPr="0093460D">
              <w:rPr>
                <w:rFonts w:ascii="Times New Roman" w:hAnsi="Times New Roman" w:cs="Times New Roman"/>
              </w:rPr>
              <w:t>: información de salud para usted. [Base de datos]. Recuperado de http://www.nlm.nih.gov/medlineplus/spanish/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Cocherane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 Library. (2005). </w:t>
            </w: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Tribuna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Médica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. Knowledge Finder. </w:t>
            </w:r>
            <w:r w:rsidRPr="0093460D">
              <w:rPr>
                <w:rFonts w:ascii="Times New Roman" w:hAnsi="Times New Roman" w:cs="Times New Roman"/>
              </w:rPr>
              <w:t>[Base de datos].</w:t>
            </w:r>
            <w:r w:rsidRPr="0093460D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r w:rsidRPr="0093460D">
              <w:rPr>
                <w:rFonts w:ascii="Times New Roman" w:hAnsi="Times New Roman" w:cs="Times New Roman"/>
              </w:rPr>
              <w:t>http://www.tribunamedica.com/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93460D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93460D">
              <w:rPr>
                <w:rFonts w:ascii="Times New Roman" w:hAnsi="Times New Roman" w:cs="Times New Roman"/>
                <w:bCs/>
                <w:iCs/>
                <w:lang w:val="en-US"/>
              </w:rPr>
              <w:t>SciELO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s.f.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93460D">
              <w:rPr>
                <w:rFonts w:ascii="Times New Roman" w:hAnsi="Times New Roman" w:cs="Times New Roman"/>
              </w:rPr>
              <w:t>Brasil.</w:t>
            </w:r>
            <w:r w:rsidRPr="0093460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460D">
              <w:rPr>
                <w:rFonts w:ascii="Times New Roman" w:hAnsi="Times New Roman" w:cs="Times New Roman"/>
              </w:rPr>
              <w:t xml:space="preserve">[Base de datos]. </w:t>
            </w:r>
            <w:r w:rsidRPr="0093460D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93460D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WebMD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93460D">
              <w:rPr>
                <w:rFonts w:ascii="Times New Roman" w:hAnsi="Times New Roman" w:cs="Times New Roman"/>
              </w:rPr>
              <w:t>Medscape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8" w:history="1">
              <w:r w:rsidRPr="0093460D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:rsidR="00FA5D6B" w:rsidRPr="0093460D" w:rsidRDefault="00FA5D6B" w:rsidP="00FA5D6B">
            <w:pPr>
              <w:pStyle w:val="Prrafodelista"/>
              <w:spacing w:after="0" w:line="240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6B" w:rsidRPr="00EC7784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FA5D6B" w:rsidRPr="0093460D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FA5D6B" w:rsidRPr="00EC7784" w:rsidRDefault="00FA5D6B" w:rsidP="00FA5D6B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3460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  <w:tr w:rsidR="002224DD" w:rsidRPr="0093460D" w:rsidTr="00FA5D6B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24DD" w:rsidRPr="0093460D" w:rsidRDefault="002224DD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FUENTES </w:t>
            </w: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24DD" w:rsidRPr="0093460D" w:rsidRDefault="002224DD" w:rsidP="00E2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2224DD" w:rsidRPr="0093460D" w:rsidTr="00FA5D6B">
        <w:trPr>
          <w:trHeight w:val="213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4DD" w:rsidRPr="0093460D" w:rsidRDefault="002224DD" w:rsidP="00E231E0">
            <w:pPr>
              <w:pStyle w:val="Prrafodelista"/>
              <w:ind w:left="227"/>
              <w:rPr>
                <w:rFonts w:ascii="Times New Roman" w:hAnsi="Times New Roman" w:cs="Times New Roman"/>
              </w:rPr>
            </w:pP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Academia Mexicana de Pediatría A. C. (1997). </w:t>
            </w:r>
            <w:r w:rsidRPr="0093460D">
              <w:rPr>
                <w:rFonts w:ascii="Times New Roman" w:hAnsi="Times New Roman" w:cs="Times New Roman"/>
                <w:i/>
              </w:rPr>
              <w:t>Enfoque diagnóstico del crecimiento normal y de sus alteraciones</w:t>
            </w:r>
            <w:r w:rsidRPr="0093460D">
              <w:rPr>
                <w:rFonts w:ascii="Times New Roman" w:hAnsi="Times New Roman" w:cs="Times New Roman"/>
              </w:rPr>
              <w:t>. México: Academia Mexicana de Pediatría.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Allen, D. y K. </w:t>
            </w:r>
            <w:proofErr w:type="spellStart"/>
            <w:r w:rsidRPr="0093460D">
              <w:rPr>
                <w:rFonts w:ascii="Times New Roman" w:hAnsi="Times New Roman" w:cs="Times New Roman"/>
              </w:rPr>
              <w:t>Ryan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 (1978).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Microenseñanza</w:t>
            </w:r>
            <w:proofErr w:type="spellEnd"/>
            <w:r w:rsidRPr="0093460D">
              <w:rPr>
                <w:rFonts w:ascii="Times New Roman" w:hAnsi="Times New Roman" w:cs="Times New Roman"/>
                <w:i/>
              </w:rPr>
              <w:t>: Una nueva técnica para la formación y el perfeccionamiento docentes</w:t>
            </w:r>
            <w:r w:rsidRPr="0093460D">
              <w:rPr>
                <w:rFonts w:ascii="Times New Roman" w:hAnsi="Times New Roman" w:cs="Times New Roman"/>
              </w:rPr>
              <w:t>. España: Ateneo.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Álvarez, R. (2005). </w:t>
            </w:r>
            <w:r w:rsidRPr="0093460D">
              <w:rPr>
                <w:rFonts w:ascii="Times New Roman" w:hAnsi="Times New Roman" w:cs="Times New Roman"/>
                <w:i/>
              </w:rPr>
              <w:t>Educación para la salud</w:t>
            </w:r>
            <w:r w:rsidRPr="0093460D">
              <w:rPr>
                <w:rFonts w:ascii="Times New Roman" w:hAnsi="Times New Roman" w:cs="Times New Roman"/>
              </w:rPr>
              <w:t>. México: Manual Moderno.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Álvarez, R. y P. Kuri-Morales (2018). </w:t>
            </w:r>
            <w:r w:rsidRPr="0093460D">
              <w:rPr>
                <w:rFonts w:ascii="Times New Roman" w:hAnsi="Times New Roman" w:cs="Times New Roman"/>
                <w:i/>
              </w:rPr>
              <w:t>Salud pública y medicina preventiva</w:t>
            </w:r>
            <w:r w:rsidRPr="0093460D">
              <w:rPr>
                <w:rFonts w:ascii="Times New Roman" w:hAnsi="Times New Roman" w:cs="Times New Roman"/>
              </w:rPr>
              <w:t>. México: Manual Moderno.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Arellano, M. (1994). </w:t>
            </w:r>
            <w:r w:rsidRPr="0093460D">
              <w:rPr>
                <w:rFonts w:ascii="Times New Roman" w:hAnsi="Times New Roman" w:cs="Times New Roman"/>
                <w:i/>
              </w:rPr>
              <w:t>Cuidados intensivos en pediatría</w:t>
            </w:r>
            <w:r w:rsidRPr="0093460D">
              <w:rPr>
                <w:rFonts w:ascii="Times New Roman" w:hAnsi="Times New Roman" w:cs="Times New Roman"/>
              </w:rPr>
              <w:t>. México: Interamericana.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Attie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F. (2003). Cardiopatías congénitas en el adulto. </w:t>
            </w:r>
            <w:r w:rsidRPr="0093460D">
              <w:rPr>
                <w:rFonts w:ascii="Times New Roman" w:hAnsi="Times New Roman" w:cs="Times New Roman"/>
                <w:i/>
              </w:rPr>
              <w:t xml:space="preserve">Archivos de Cardiología de México, 71, </w:t>
            </w:r>
            <w:r w:rsidRPr="0093460D">
              <w:rPr>
                <w:rFonts w:ascii="Times New Roman" w:hAnsi="Times New Roman" w:cs="Times New Roman"/>
              </w:rPr>
              <w:t>10-16.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460D">
              <w:rPr>
                <w:rFonts w:ascii="Times New Roman" w:hAnsi="Times New Roman" w:cs="Times New Roman"/>
                <w:lang w:val="en-US"/>
              </w:rPr>
              <w:t xml:space="preserve">Avery, G.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et al.</w:t>
            </w:r>
            <w:r w:rsidRPr="0093460D">
              <w:rPr>
                <w:rFonts w:ascii="Times New Roman" w:hAnsi="Times New Roman" w:cs="Times New Roman"/>
                <w:lang w:val="en-US"/>
              </w:rPr>
              <w:t xml:space="preserve"> (2015).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Neonatology: Pathophysiology and management of the newborn</w:t>
            </w:r>
            <w:r w:rsidRPr="0093460D">
              <w:rPr>
                <w:rFonts w:ascii="Times New Roman" w:hAnsi="Times New Roman" w:cs="Times New Roman"/>
                <w:lang w:val="en-US"/>
              </w:rPr>
              <w:t>. EUA: Lippincott Williams &amp; Wilkins.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>Ayala, M.</w:t>
            </w:r>
            <w:r w:rsidRPr="0093460D">
              <w:rPr>
                <w:rFonts w:ascii="Times New Roman" w:hAnsi="Times New Roman" w:cs="Times New Roman"/>
                <w:i/>
              </w:rPr>
              <w:t xml:space="preserve"> et al. </w:t>
            </w:r>
            <w:r w:rsidRPr="0093460D">
              <w:rPr>
                <w:rFonts w:ascii="Times New Roman" w:hAnsi="Times New Roman" w:cs="Times New Roman"/>
              </w:rPr>
              <w:t xml:space="preserve">(1998). </w:t>
            </w:r>
            <w:r w:rsidRPr="0093460D">
              <w:rPr>
                <w:rFonts w:ascii="Times New Roman" w:hAnsi="Times New Roman" w:cs="Times New Roman"/>
                <w:i/>
              </w:rPr>
              <w:t>Sugerencias para aprovechar las dos horas de clase</w:t>
            </w:r>
            <w:r w:rsidRPr="0093460D">
              <w:rPr>
                <w:rFonts w:ascii="Times New Roman" w:hAnsi="Times New Roman" w:cs="Times New Roman"/>
              </w:rPr>
              <w:t>. México: Universidad Iberoamericana de Puebla.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460D">
              <w:rPr>
                <w:rFonts w:ascii="Times New Roman" w:hAnsi="Times New Roman" w:cs="Times New Roman"/>
              </w:rPr>
              <w:t xml:space="preserve">Baena, G. (2017). </w:t>
            </w:r>
            <w:r w:rsidRPr="0093460D">
              <w:rPr>
                <w:rFonts w:ascii="Times New Roman" w:hAnsi="Times New Roman" w:cs="Times New Roman"/>
                <w:i/>
              </w:rPr>
              <w:t>Metodología de la investigación</w:t>
            </w:r>
            <w:r w:rsidRPr="0093460D">
              <w:rPr>
                <w:rFonts w:ascii="Times New Roman" w:hAnsi="Times New Roman" w:cs="Times New Roman"/>
              </w:rPr>
              <w:t xml:space="preserve">. México: Grupo Editorial Patria. 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460D">
              <w:rPr>
                <w:rFonts w:ascii="Times New Roman" w:hAnsi="Times New Roman" w:cs="Times New Roman"/>
                <w:lang w:val="en-US"/>
              </w:rPr>
              <w:t xml:space="preserve">Baldwin, G. (1994).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Handbook of pediatrics emergencies</w:t>
            </w:r>
            <w:r w:rsidRPr="0093460D">
              <w:rPr>
                <w:rFonts w:ascii="Times New Roman" w:hAnsi="Times New Roman" w:cs="Times New Roman"/>
                <w:lang w:val="en-US"/>
              </w:rPr>
              <w:t xml:space="preserve">. EUA: Brown Book Group. 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Calero, M. (2008). </w:t>
            </w:r>
            <w:r w:rsidRPr="0093460D">
              <w:rPr>
                <w:rFonts w:ascii="Times New Roman" w:hAnsi="Times New Roman" w:cs="Times New Roman"/>
                <w:i/>
              </w:rPr>
              <w:t>Constructivismo pedagógico: Teorías y aplicaciones básicas</w:t>
            </w:r>
            <w:r w:rsidRPr="0093460D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93460D">
              <w:rPr>
                <w:rFonts w:ascii="Times New Roman" w:hAnsi="Times New Roman" w:cs="Times New Roman"/>
              </w:rPr>
              <w:t>Alfaomega</w:t>
            </w:r>
            <w:proofErr w:type="spellEnd"/>
            <w:r w:rsidRPr="0093460D">
              <w:rPr>
                <w:rFonts w:ascii="Times New Roman" w:hAnsi="Times New Roman" w:cs="Times New Roman"/>
              </w:rPr>
              <w:t>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Casas, M. (2008). </w:t>
            </w:r>
            <w:r w:rsidRPr="0093460D">
              <w:rPr>
                <w:rFonts w:ascii="Times New Roman" w:hAnsi="Times New Roman" w:cs="Times New Roman"/>
                <w:i/>
              </w:rPr>
              <w:t>Bases bioéticas para la toma de decisiones en la práctica médica, investigación en humanos y trasplantes</w:t>
            </w:r>
            <w:r w:rsidRPr="0093460D">
              <w:rPr>
                <w:rFonts w:ascii="Times New Roman" w:hAnsi="Times New Roman" w:cs="Times New Roman"/>
              </w:rPr>
              <w:t>. México: Trillas.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CIED-ULSA (2002). </w:t>
            </w:r>
            <w:r w:rsidRPr="0093460D">
              <w:rPr>
                <w:rFonts w:ascii="Times New Roman" w:hAnsi="Times New Roman" w:cs="Times New Roman"/>
                <w:i/>
              </w:rPr>
              <w:t xml:space="preserve">Manual de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microenseñanza</w:t>
            </w:r>
            <w:proofErr w:type="spellEnd"/>
            <w:r w:rsidRPr="0093460D">
              <w:rPr>
                <w:rFonts w:ascii="Times New Roman" w:hAnsi="Times New Roman" w:cs="Times New Roman"/>
              </w:rPr>
              <w:t>. México: Mimeografiado interno.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lang w:val="en-US"/>
              </w:rPr>
            </w:pPr>
            <w:r w:rsidRPr="0093460D">
              <w:rPr>
                <w:rFonts w:ascii="Times New Roman" w:hAnsi="Times New Roman" w:cs="Times New Roman"/>
              </w:rPr>
              <w:t xml:space="preserve">Comité de Enfermedades Infecciosas y Academia Americana de Pediatría (2015).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 xml:space="preserve">Red book: Report of the </w:t>
            </w:r>
            <w:proofErr w:type="spellStart"/>
            <w:r w:rsidRPr="0093460D">
              <w:rPr>
                <w:rFonts w:ascii="Times New Roman" w:hAnsi="Times New Roman" w:cs="Times New Roman"/>
                <w:i/>
                <w:lang w:val="en-US"/>
              </w:rPr>
              <w:t>Commitee</w:t>
            </w:r>
            <w:proofErr w:type="spellEnd"/>
            <w:r w:rsidRPr="0093460D">
              <w:rPr>
                <w:rFonts w:ascii="Times New Roman" w:hAnsi="Times New Roman" w:cs="Times New Roman"/>
                <w:i/>
                <w:lang w:val="en-US"/>
              </w:rPr>
              <w:t xml:space="preserve"> on Infectious Diseases</w:t>
            </w:r>
            <w:r w:rsidRPr="0093460D">
              <w:rPr>
                <w:rFonts w:ascii="Times New Roman" w:hAnsi="Times New Roman" w:cs="Times New Roman"/>
                <w:lang w:val="en-US"/>
              </w:rPr>
              <w:t>. EUA: AAP.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Córdova, V. H.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(2001). </w:t>
            </w:r>
            <w:r w:rsidRPr="0093460D">
              <w:rPr>
                <w:rFonts w:ascii="Times New Roman" w:hAnsi="Times New Roman" w:cs="Times New Roman"/>
                <w:i/>
              </w:rPr>
              <w:t>Manual de diseño metodológico en investigación clínica</w:t>
            </w:r>
            <w:r w:rsidRPr="0093460D">
              <w:rPr>
                <w:rFonts w:ascii="Times New Roman" w:hAnsi="Times New Roman" w:cs="Times New Roman"/>
              </w:rPr>
              <w:t>. Paraguay: Universidad de Asunción.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Díaz Barriga, F. y G. Hernández (2010). </w:t>
            </w:r>
            <w:r w:rsidRPr="0093460D">
              <w:rPr>
                <w:rFonts w:ascii="Times New Roman" w:hAnsi="Times New Roman" w:cs="Times New Roman"/>
                <w:i/>
              </w:rPr>
              <w:t>Estrategias docentes para un aprendizaje significativo: Una interpretación constructivista</w:t>
            </w:r>
            <w:r w:rsidRPr="0093460D">
              <w:rPr>
                <w:rFonts w:ascii="Times New Roman" w:hAnsi="Times New Roman" w:cs="Times New Roman"/>
              </w:rPr>
              <w:t>. México: McGraw-Hill.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460D">
              <w:rPr>
                <w:rFonts w:ascii="Times New Roman" w:hAnsi="Times New Roman" w:cs="Times New Roman"/>
              </w:rPr>
              <w:t xml:space="preserve">EBSCO (2019). </w:t>
            </w:r>
            <w:proofErr w:type="spellStart"/>
            <w:r w:rsidRPr="0093460D">
              <w:rPr>
                <w:rFonts w:ascii="Times New Roman" w:hAnsi="Times New Roman" w:cs="Times New Roman"/>
              </w:rPr>
              <w:t>Academic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60D">
              <w:rPr>
                <w:rFonts w:ascii="Times New Roman" w:hAnsi="Times New Roman" w:cs="Times New Roman"/>
              </w:rPr>
              <w:t>Search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 Premier. [Base de datos]. Recuperado de https://www.ebsco.com/products/research-databases/academic-search-premier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Escobar, E. </w:t>
            </w:r>
            <w:r w:rsidRPr="0093460D">
              <w:rPr>
                <w:rFonts w:ascii="Times New Roman" w:hAnsi="Times New Roman" w:cs="Times New Roman"/>
                <w:i/>
              </w:rPr>
              <w:t>et al</w:t>
            </w:r>
            <w:r w:rsidRPr="0093460D">
              <w:rPr>
                <w:rFonts w:ascii="Times New Roman" w:hAnsi="Times New Roman" w:cs="Times New Roman"/>
              </w:rPr>
              <w:t xml:space="preserve">. (2001). </w:t>
            </w:r>
            <w:r w:rsidRPr="0093460D">
              <w:rPr>
                <w:rFonts w:ascii="Times New Roman" w:hAnsi="Times New Roman" w:cs="Times New Roman"/>
                <w:i/>
              </w:rPr>
              <w:t>Tratado de pediatría: El niño sano</w:t>
            </w:r>
            <w:r w:rsidRPr="0093460D">
              <w:rPr>
                <w:rFonts w:ascii="Times New Roman" w:hAnsi="Times New Roman" w:cs="Times New Roman"/>
              </w:rPr>
              <w:t>. México: Manual Moderno.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Fanaroff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A. </w:t>
            </w:r>
            <w:r w:rsidRPr="0093460D">
              <w:rPr>
                <w:rFonts w:ascii="Times New Roman" w:hAnsi="Times New Roman" w:cs="Times New Roman"/>
                <w:i/>
              </w:rPr>
              <w:t>et al</w:t>
            </w:r>
            <w:r w:rsidRPr="0093460D">
              <w:rPr>
                <w:rFonts w:ascii="Times New Roman" w:hAnsi="Times New Roman" w:cs="Times New Roman"/>
              </w:rPr>
              <w:t xml:space="preserve">. (1985). </w:t>
            </w:r>
            <w:proofErr w:type="spellStart"/>
            <w:r w:rsidRPr="0093460D">
              <w:rPr>
                <w:rFonts w:ascii="Times New Roman" w:hAnsi="Times New Roman" w:cs="Times New Roman"/>
                <w:i/>
              </w:rPr>
              <w:t>Behrman</w:t>
            </w:r>
            <w:proofErr w:type="spellEnd"/>
            <w:r w:rsidRPr="0093460D">
              <w:rPr>
                <w:rFonts w:ascii="Times New Roman" w:hAnsi="Times New Roman" w:cs="Times New Roman"/>
                <w:i/>
              </w:rPr>
              <w:t>, Enfermedades del feto y del recién nacido: Perinatología-neonatología.</w:t>
            </w:r>
            <w:r w:rsidRPr="0093460D">
              <w:rPr>
                <w:rFonts w:ascii="Times New Roman" w:hAnsi="Times New Roman" w:cs="Times New Roman"/>
              </w:rPr>
              <w:t xml:space="preserve"> Argentina: Médica Panamericana.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Garza, R. (2000). </w:t>
            </w:r>
            <w:r w:rsidRPr="0093460D">
              <w:rPr>
                <w:rFonts w:ascii="Times New Roman" w:hAnsi="Times New Roman" w:cs="Times New Roman"/>
                <w:i/>
              </w:rPr>
              <w:t>Bioética: la toma de decisiones en situaciones difíciles</w:t>
            </w:r>
            <w:r w:rsidRPr="0093460D">
              <w:rPr>
                <w:rFonts w:ascii="Times New Roman" w:hAnsi="Times New Roman" w:cs="Times New Roman"/>
              </w:rPr>
              <w:t>. México: Trillas.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Gispert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J. (2005). </w:t>
            </w:r>
            <w:r w:rsidRPr="0093460D">
              <w:rPr>
                <w:rFonts w:ascii="Times New Roman" w:hAnsi="Times New Roman" w:cs="Times New Roman"/>
                <w:i/>
              </w:rPr>
              <w:t>Conceptos de bioética y responsabilidad médica</w:t>
            </w:r>
            <w:r w:rsidRPr="0093460D">
              <w:rPr>
                <w:rFonts w:ascii="Times New Roman" w:hAnsi="Times New Roman" w:cs="Times New Roman"/>
              </w:rPr>
              <w:t>. México: Manual Moderno.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González, N.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(2004). </w:t>
            </w:r>
            <w:r w:rsidRPr="0093460D">
              <w:rPr>
                <w:rFonts w:ascii="Times New Roman" w:hAnsi="Times New Roman" w:cs="Times New Roman"/>
                <w:i/>
              </w:rPr>
              <w:t>Infectología clínica pediátrica</w:t>
            </w:r>
            <w:r w:rsidRPr="0093460D">
              <w:rPr>
                <w:rFonts w:ascii="Times New Roman" w:hAnsi="Times New Roman" w:cs="Times New Roman"/>
              </w:rPr>
              <w:t>. México: McGraw-Hill.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González, N.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(2006). </w:t>
            </w:r>
            <w:r w:rsidRPr="0093460D">
              <w:rPr>
                <w:rFonts w:ascii="Times New Roman" w:hAnsi="Times New Roman" w:cs="Times New Roman"/>
                <w:i/>
              </w:rPr>
              <w:t>Infectología neonatal</w:t>
            </w:r>
            <w:r w:rsidRPr="0093460D">
              <w:rPr>
                <w:rFonts w:ascii="Times New Roman" w:hAnsi="Times New Roman" w:cs="Times New Roman"/>
              </w:rPr>
              <w:t>. México: McGraw-Hill Interamericana.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Goodman, L. </w:t>
            </w:r>
            <w:r w:rsidRPr="0093460D">
              <w:rPr>
                <w:rFonts w:ascii="Times New Roman" w:hAnsi="Times New Roman" w:cs="Times New Roman"/>
                <w:i/>
                <w:iCs/>
              </w:rPr>
              <w:t xml:space="preserve">et al. </w:t>
            </w:r>
            <w:r w:rsidRPr="0093460D">
              <w:rPr>
                <w:rFonts w:ascii="Times New Roman" w:hAnsi="Times New Roman" w:cs="Times New Roman"/>
              </w:rPr>
              <w:t xml:space="preserve">(2019). </w:t>
            </w:r>
            <w:r w:rsidRPr="0093460D">
              <w:rPr>
                <w:rFonts w:ascii="Times New Roman" w:hAnsi="Times New Roman" w:cs="Times New Roman"/>
                <w:i/>
                <w:iCs/>
              </w:rPr>
              <w:t xml:space="preserve">Las bases farmacológicas de la terapéutica. </w:t>
            </w:r>
            <w:r w:rsidRPr="0093460D">
              <w:rPr>
                <w:rFonts w:ascii="Times New Roman" w:hAnsi="Times New Roman" w:cs="Times New Roman"/>
              </w:rPr>
              <w:t>México: McGraw-Hill.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Green, M. (1984). </w:t>
            </w:r>
            <w:r w:rsidRPr="0093460D">
              <w:rPr>
                <w:rFonts w:ascii="Times New Roman" w:hAnsi="Times New Roman" w:cs="Times New Roman"/>
                <w:i/>
              </w:rPr>
              <w:t>El diagnóstico en pediatría</w:t>
            </w:r>
            <w:r w:rsidRPr="0093460D">
              <w:rPr>
                <w:rFonts w:ascii="Times New Roman" w:hAnsi="Times New Roman" w:cs="Times New Roman"/>
              </w:rPr>
              <w:t>. España: Alhambra.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Hernández, I.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(2018). </w:t>
            </w:r>
            <w:r w:rsidRPr="0093460D">
              <w:rPr>
                <w:rFonts w:ascii="Times New Roman" w:hAnsi="Times New Roman" w:cs="Times New Roman"/>
                <w:i/>
              </w:rPr>
              <w:t>Manual de epidemiología y salud pública para grados en ciencias de la salud.</w:t>
            </w:r>
            <w:r w:rsidRPr="0093460D">
              <w:rPr>
                <w:rFonts w:ascii="Times New Roman" w:hAnsi="Times New Roman" w:cs="Times New Roman"/>
              </w:rPr>
              <w:t xml:space="preserve"> México: Médica Panamericana.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Hernández, V. (2007). </w:t>
            </w:r>
            <w:r w:rsidRPr="0093460D">
              <w:rPr>
                <w:rFonts w:ascii="Times New Roman" w:hAnsi="Times New Roman" w:cs="Times New Roman"/>
                <w:i/>
              </w:rPr>
              <w:t>Mapas conceptuales: La gestión del conocimiento en la didáctica</w:t>
            </w:r>
            <w:r w:rsidRPr="0093460D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93460D">
              <w:rPr>
                <w:rFonts w:ascii="Times New Roman" w:hAnsi="Times New Roman" w:cs="Times New Roman"/>
              </w:rPr>
              <w:t>Alfaomega</w:t>
            </w:r>
            <w:proofErr w:type="spellEnd"/>
            <w:r w:rsidRPr="0093460D">
              <w:rPr>
                <w:rFonts w:ascii="Times New Roman" w:hAnsi="Times New Roman" w:cs="Times New Roman"/>
              </w:rPr>
              <w:t>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lang w:val="en-US"/>
              </w:rPr>
              <w:t xml:space="preserve">Holder, T. M. y K. W. Ashcraft (2002). </w:t>
            </w:r>
            <w:r w:rsidRPr="0093460D">
              <w:rPr>
                <w:rFonts w:ascii="Times New Roman" w:hAnsi="Times New Roman" w:cs="Times New Roman"/>
                <w:i/>
              </w:rPr>
              <w:t>Cirugía pediátrica</w:t>
            </w:r>
            <w:r w:rsidRPr="0093460D">
              <w:rPr>
                <w:rFonts w:ascii="Times New Roman" w:hAnsi="Times New Roman" w:cs="Times New Roman"/>
              </w:rPr>
              <w:t>. México: McGraw-Hill Interamericana.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Ignacio, J. (2008). </w:t>
            </w:r>
            <w:r w:rsidRPr="0093460D">
              <w:rPr>
                <w:rFonts w:ascii="Times New Roman" w:hAnsi="Times New Roman" w:cs="Times New Roman"/>
                <w:i/>
              </w:rPr>
              <w:t>Aprendices y maestros: La psicología cognitiva del aprendizaje</w:t>
            </w:r>
            <w:r w:rsidRPr="0093460D">
              <w:rPr>
                <w:rFonts w:ascii="Times New Roman" w:hAnsi="Times New Roman" w:cs="Times New Roman"/>
              </w:rPr>
              <w:t>. México: Alianza.</w:t>
            </w:r>
          </w:p>
          <w:p w:rsidR="002224DD" w:rsidRPr="0093460D" w:rsidRDefault="002224DD" w:rsidP="002224DD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Jones, K. (1990). </w:t>
            </w:r>
            <w:r w:rsidRPr="0093460D">
              <w:rPr>
                <w:rFonts w:ascii="Times New Roman" w:hAnsi="Times New Roman" w:cs="Times New Roman"/>
                <w:i/>
              </w:rPr>
              <w:t>Atlas de malformaciones congénitas</w:t>
            </w:r>
            <w:r w:rsidRPr="0093460D">
              <w:rPr>
                <w:rFonts w:ascii="Times New Roman" w:hAnsi="Times New Roman" w:cs="Times New Roman"/>
              </w:rPr>
              <w:t>. México: McGraw-Hill Interamericana.</w:t>
            </w:r>
          </w:p>
          <w:p w:rsidR="002224DD" w:rsidRPr="0093460D" w:rsidRDefault="002224DD" w:rsidP="00FA5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DD" w:rsidRPr="0093460D" w:rsidRDefault="002224DD" w:rsidP="00E231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Bd</w:t>
            </w:r>
            <w:proofErr w:type="spellEnd"/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2224DD" w:rsidRPr="0093460D" w:rsidRDefault="002224DD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2224DD" w:rsidRPr="0093460D" w:rsidRDefault="002224DD" w:rsidP="00FA5D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FA5D6B" w:rsidRPr="0093460D" w:rsidRDefault="00FA5D6B" w:rsidP="00FA5D6B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FA5D6B" w:rsidRPr="0093460D" w:rsidTr="00E231E0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5D6B" w:rsidRPr="0093460D" w:rsidRDefault="00FA5D6B" w:rsidP="00E2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FUENTES </w:t>
            </w: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COMPLEMENTARIAS</w:t>
            </w:r>
            <w:r w:rsidRPr="0093460D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D6B" w:rsidRPr="0093460D" w:rsidRDefault="00FA5D6B" w:rsidP="00E2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FA5D6B" w:rsidRPr="0093460D" w:rsidTr="00FA5D6B">
        <w:trPr>
          <w:trHeight w:val="213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6B" w:rsidRPr="0093460D" w:rsidRDefault="00FA5D6B" w:rsidP="00FA5D6B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227"/>
              <w:jc w:val="both"/>
              <w:rPr>
                <w:rFonts w:ascii="Times New Roman" w:hAnsi="Times New Roman" w:cs="Times New Roman"/>
              </w:rPr>
            </w:pP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Jonsen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A.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(2005). </w:t>
            </w:r>
            <w:r w:rsidRPr="0093460D">
              <w:rPr>
                <w:rFonts w:ascii="Times New Roman" w:hAnsi="Times New Roman" w:cs="Times New Roman"/>
                <w:i/>
              </w:rPr>
              <w:t>Ética clínica: Aproximación práctica a la toma de decisiones éticas en la medicina clínica</w:t>
            </w:r>
            <w:r w:rsidRPr="0093460D">
              <w:rPr>
                <w:rFonts w:ascii="Times New Roman" w:hAnsi="Times New Roman" w:cs="Times New Roman"/>
              </w:rPr>
              <w:t>. España: Ariel.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Kempe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, C. (1987).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Current pediatric diagnosis and treatment</w:t>
            </w:r>
            <w:r w:rsidRPr="0093460D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93460D">
              <w:rPr>
                <w:rFonts w:ascii="Times New Roman" w:hAnsi="Times New Roman" w:cs="Times New Roman"/>
              </w:rPr>
              <w:t xml:space="preserve">EUA: </w:t>
            </w:r>
            <w:r w:rsidRPr="009346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Appleton y </w:t>
            </w:r>
            <w:proofErr w:type="spellStart"/>
            <w:r w:rsidRPr="009346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Lange</w:t>
            </w:r>
            <w:proofErr w:type="spellEnd"/>
            <w:r w:rsidRPr="0093460D">
              <w:rPr>
                <w:rFonts w:ascii="Times New Roman" w:hAnsi="Times New Roman" w:cs="Times New Roman"/>
              </w:rPr>
              <w:t>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460D">
              <w:rPr>
                <w:rFonts w:ascii="Times New Roman" w:hAnsi="Times New Roman" w:cs="Times New Roman"/>
                <w:lang w:val="en-US"/>
              </w:rPr>
              <w:t>Kleinman</w:t>
            </w:r>
            <w:proofErr w:type="spellEnd"/>
            <w:r w:rsidRPr="0093460D">
              <w:rPr>
                <w:rFonts w:ascii="Times New Roman" w:hAnsi="Times New Roman" w:cs="Times New Roman"/>
                <w:lang w:val="en-US"/>
              </w:rPr>
              <w:t xml:space="preserve">, R.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 xml:space="preserve">et al. </w:t>
            </w:r>
            <w:r w:rsidRPr="0093460D">
              <w:rPr>
                <w:rFonts w:ascii="Times New Roman" w:hAnsi="Times New Roman" w:cs="Times New Roman"/>
                <w:lang w:val="en-US"/>
              </w:rPr>
              <w:t xml:space="preserve">(2008).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Pediatric Nutrition Handbook</w:t>
            </w:r>
            <w:r w:rsidRPr="0093460D">
              <w:rPr>
                <w:rFonts w:ascii="Times New Roman" w:hAnsi="Times New Roman" w:cs="Times New Roman"/>
                <w:lang w:val="en-US"/>
              </w:rPr>
              <w:t>. EUA: American Academy of Pediatrics.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Kliegman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R. M. (2016). </w:t>
            </w:r>
            <w:r w:rsidRPr="0093460D">
              <w:rPr>
                <w:rFonts w:ascii="Times New Roman" w:hAnsi="Times New Roman" w:cs="Times New Roman"/>
                <w:i/>
              </w:rPr>
              <w:t>Nelson: Tratado de pediatría</w:t>
            </w:r>
            <w:r w:rsidRPr="0093460D">
              <w:rPr>
                <w:rFonts w:ascii="Times New Roman" w:hAnsi="Times New Roman" w:cs="Times New Roman"/>
              </w:rPr>
              <w:t>. España: Elsevier.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Kumate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J. y G. Gutiérrez (2008). </w:t>
            </w:r>
            <w:r w:rsidRPr="0093460D">
              <w:rPr>
                <w:rFonts w:ascii="Times New Roman" w:hAnsi="Times New Roman" w:cs="Times New Roman"/>
                <w:i/>
              </w:rPr>
              <w:t>Infectología clínica</w:t>
            </w:r>
            <w:r w:rsidRPr="0093460D">
              <w:rPr>
                <w:rFonts w:ascii="Times New Roman" w:hAnsi="Times New Roman" w:cs="Times New Roman"/>
              </w:rPr>
              <w:t>. México: Méndez Editores.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Levin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D.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(1988). </w:t>
            </w:r>
            <w:r w:rsidRPr="0093460D">
              <w:rPr>
                <w:rFonts w:ascii="Times New Roman" w:hAnsi="Times New Roman" w:cs="Times New Roman"/>
                <w:i/>
              </w:rPr>
              <w:t>Guía práctica de cuidados intensivos pediátricos</w:t>
            </w:r>
            <w:r w:rsidRPr="0093460D">
              <w:rPr>
                <w:rFonts w:ascii="Times New Roman" w:hAnsi="Times New Roman" w:cs="Times New Roman"/>
              </w:rPr>
              <w:t>. España: Salvat.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López, M.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(2012). </w:t>
            </w:r>
            <w:r w:rsidRPr="0093460D">
              <w:rPr>
                <w:rFonts w:ascii="Times New Roman" w:hAnsi="Times New Roman" w:cs="Times New Roman"/>
                <w:i/>
              </w:rPr>
              <w:t>Atlas de parasitología</w:t>
            </w:r>
            <w:r w:rsidRPr="0093460D">
              <w:rPr>
                <w:rFonts w:ascii="Times New Roman" w:hAnsi="Times New Roman" w:cs="Times New Roman"/>
              </w:rPr>
              <w:t>. Colombia: Universidad Nacional de Colombia- Manual Moderno.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Loredo, A. y L. Carbajal (1997). </w:t>
            </w:r>
            <w:r w:rsidRPr="0093460D">
              <w:rPr>
                <w:rFonts w:ascii="Times New Roman" w:hAnsi="Times New Roman" w:cs="Times New Roman"/>
                <w:i/>
              </w:rPr>
              <w:t>Medicina interna pediátrica</w:t>
            </w:r>
            <w:r w:rsidRPr="0093460D">
              <w:rPr>
                <w:rFonts w:ascii="Times New Roman" w:hAnsi="Times New Roman" w:cs="Times New Roman"/>
              </w:rPr>
              <w:t>. México: McGraw-Hill Interamericana.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Malagón-Londoño, G.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(2008). </w:t>
            </w:r>
            <w:r w:rsidRPr="0093460D">
              <w:rPr>
                <w:rFonts w:ascii="Times New Roman" w:hAnsi="Times New Roman" w:cs="Times New Roman"/>
                <w:i/>
              </w:rPr>
              <w:t>Administración hospitalaria</w:t>
            </w:r>
            <w:r w:rsidRPr="0093460D">
              <w:rPr>
                <w:rFonts w:ascii="Times New Roman" w:hAnsi="Times New Roman" w:cs="Times New Roman"/>
              </w:rPr>
              <w:t>. Colombia: Médica Panamericana.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Martínez, R. (2017). </w:t>
            </w:r>
            <w:r w:rsidRPr="0093460D">
              <w:rPr>
                <w:rFonts w:ascii="Times New Roman" w:hAnsi="Times New Roman" w:cs="Times New Roman"/>
                <w:i/>
              </w:rPr>
              <w:t>Salud y enfermedad del niño y del adolescente</w:t>
            </w:r>
            <w:r w:rsidRPr="0093460D">
              <w:rPr>
                <w:rFonts w:ascii="Times New Roman" w:hAnsi="Times New Roman" w:cs="Times New Roman"/>
              </w:rPr>
              <w:t>. México: Manual Moderno.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Montero, D. (2010). </w:t>
            </w:r>
            <w:r w:rsidRPr="0093460D">
              <w:rPr>
                <w:rFonts w:ascii="Times New Roman" w:hAnsi="Times New Roman" w:cs="Times New Roman"/>
                <w:i/>
              </w:rPr>
              <w:t>Aspectos médico-legales en anestesiología</w:t>
            </w:r>
            <w:r w:rsidRPr="0093460D">
              <w:rPr>
                <w:rFonts w:ascii="Times New Roman" w:hAnsi="Times New Roman" w:cs="Times New Roman"/>
              </w:rPr>
              <w:t>. México: Prado.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Moreno, L. (2013). </w:t>
            </w:r>
            <w:r w:rsidRPr="0093460D">
              <w:rPr>
                <w:rFonts w:ascii="Times New Roman" w:hAnsi="Times New Roman" w:cs="Times New Roman"/>
                <w:i/>
              </w:rPr>
              <w:t>Epidemiología clínica</w:t>
            </w:r>
            <w:r w:rsidRPr="0093460D">
              <w:rPr>
                <w:rFonts w:ascii="Times New Roman" w:hAnsi="Times New Roman" w:cs="Times New Roman"/>
              </w:rPr>
              <w:t>. México: McGraw-Hill.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>Organización Panamericana de la Salud (2019). RIMA (Red Informática de Medicina Avanzada). [Base de datos]. Recuperado de https://www.rima.org/?VISTA_IDIOMA=es-AR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460D">
              <w:rPr>
                <w:rFonts w:ascii="Times New Roman" w:hAnsi="Times New Roman" w:cs="Times New Roman"/>
              </w:rPr>
              <w:t xml:space="preserve">Rodriguez, R. </w:t>
            </w:r>
            <w:r w:rsidRPr="0093460D">
              <w:rPr>
                <w:rFonts w:ascii="Times New Roman" w:hAnsi="Times New Roman" w:cs="Times New Roman"/>
                <w:i/>
              </w:rPr>
              <w:t xml:space="preserve">et al. </w:t>
            </w:r>
            <w:r w:rsidRPr="0093460D">
              <w:rPr>
                <w:rFonts w:ascii="Times New Roman" w:hAnsi="Times New Roman" w:cs="Times New Roman"/>
              </w:rPr>
              <w:t xml:space="preserve">(2002). </w:t>
            </w:r>
            <w:r w:rsidRPr="0093460D">
              <w:rPr>
                <w:rFonts w:ascii="Times New Roman" w:hAnsi="Times New Roman" w:cs="Times New Roman"/>
                <w:i/>
              </w:rPr>
              <w:t>Urgencias en Pediatría</w:t>
            </w:r>
            <w:r w:rsidRPr="0093460D">
              <w:rPr>
                <w:rFonts w:ascii="Times New Roman" w:hAnsi="Times New Roman" w:cs="Times New Roman"/>
              </w:rPr>
              <w:t>. México: Hospital Infantil de México “Federico Gómez”-McGraw-Hill.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Ruiz, R. </w:t>
            </w:r>
            <w:r w:rsidRPr="0093460D">
              <w:rPr>
                <w:rFonts w:ascii="Times New Roman" w:hAnsi="Times New Roman" w:cs="Times New Roman"/>
                <w:i/>
              </w:rPr>
              <w:t>et al</w:t>
            </w:r>
            <w:r w:rsidRPr="0093460D">
              <w:rPr>
                <w:rFonts w:ascii="Times New Roman" w:hAnsi="Times New Roman" w:cs="Times New Roman"/>
              </w:rPr>
              <w:t xml:space="preserve">. (1980). </w:t>
            </w:r>
            <w:r w:rsidRPr="0093460D">
              <w:rPr>
                <w:rFonts w:ascii="Times New Roman" w:hAnsi="Times New Roman" w:cs="Times New Roman"/>
                <w:i/>
              </w:rPr>
              <w:t>Temas de dermatología pediátrica</w:t>
            </w:r>
            <w:r w:rsidRPr="0093460D">
              <w:rPr>
                <w:rFonts w:ascii="Times New Roman" w:hAnsi="Times New Roman" w:cs="Times New Roman"/>
              </w:rPr>
              <w:t>. México: Méndez Editores.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Salas, M. (1988). </w:t>
            </w:r>
            <w:r w:rsidRPr="0093460D">
              <w:rPr>
                <w:rFonts w:ascii="Times New Roman" w:hAnsi="Times New Roman" w:cs="Times New Roman"/>
                <w:i/>
              </w:rPr>
              <w:t>Neoplasias malignas en los niños</w:t>
            </w:r>
            <w:r w:rsidRPr="0093460D">
              <w:rPr>
                <w:rFonts w:ascii="Times New Roman" w:hAnsi="Times New Roman" w:cs="Times New Roman"/>
              </w:rPr>
              <w:t>. México: Interamericana.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Salas, M.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(1992). </w:t>
            </w:r>
            <w:r w:rsidRPr="0093460D">
              <w:rPr>
                <w:rFonts w:ascii="Times New Roman" w:hAnsi="Times New Roman" w:cs="Times New Roman"/>
                <w:i/>
              </w:rPr>
              <w:t>Síndromes pediátricos: Fisiopatología, clínica y terapéutica</w:t>
            </w:r>
            <w:r w:rsidRPr="0093460D">
              <w:rPr>
                <w:rFonts w:ascii="Times New Roman" w:hAnsi="Times New Roman" w:cs="Times New Roman"/>
              </w:rPr>
              <w:t>. México: McGraw-Hill-Interamericana.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  <w:lang w:val="en-US"/>
              </w:rPr>
              <w:t xml:space="preserve">Schwartz, M.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93460D">
              <w:rPr>
                <w:rFonts w:ascii="Times New Roman" w:hAnsi="Times New Roman" w:cs="Times New Roman"/>
                <w:lang w:val="en-US"/>
              </w:rPr>
              <w:t xml:space="preserve">. (2008). </w:t>
            </w:r>
            <w:r w:rsidRPr="0093460D">
              <w:rPr>
                <w:rFonts w:ascii="Times New Roman" w:hAnsi="Times New Roman" w:cs="Times New Roman"/>
                <w:i/>
                <w:lang w:val="en-US"/>
              </w:rPr>
              <w:t>Pediatric primary care: A problem-oriented approach</w:t>
            </w:r>
            <w:r w:rsidRPr="0093460D">
              <w:rPr>
                <w:rFonts w:ascii="Times New Roman" w:hAnsi="Times New Roman" w:cs="Times New Roman"/>
                <w:lang w:val="en-US"/>
              </w:rPr>
              <w:t>. EUA: Mosby.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Soberón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G. y C. Valdés (1988). </w:t>
            </w:r>
            <w:r w:rsidRPr="0093460D">
              <w:rPr>
                <w:rFonts w:ascii="Times New Roman" w:hAnsi="Times New Roman" w:cs="Times New Roman"/>
                <w:i/>
              </w:rPr>
              <w:t>La salud en México: Testimonios 1988.</w:t>
            </w:r>
            <w:r w:rsidRPr="0093460D">
              <w:rPr>
                <w:rFonts w:ascii="Times New Roman" w:hAnsi="Times New Roman" w:cs="Times New Roman"/>
              </w:rPr>
              <w:t xml:space="preserve"> México: Fondo de Cultura Económica.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Suprema Corte de Justicia de la Nación (2007). </w:t>
            </w:r>
            <w:r w:rsidRPr="0093460D">
              <w:rPr>
                <w:rFonts w:ascii="Times New Roman" w:hAnsi="Times New Roman" w:cs="Times New Roman"/>
                <w:i/>
              </w:rPr>
              <w:t>Derecho y Medicina: Intersecciones y convergencias en los albores del siglo XXI.</w:t>
            </w:r>
            <w:r w:rsidRPr="0093460D">
              <w:rPr>
                <w:rFonts w:ascii="Times New Roman" w:hAnsi="Times New Roman" w:cs="Times New Roman"/>
              </w:rPr>
              <w:t xml:space="preserve"> México: Academia Nacional de Medicina.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Tanur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B. (2008). </w:t>
            </w:r>
            <w:r w:rsidRPr="0093460D">
              <w:rPr>
                <w:rFonts w:ascii="Times New Roman" w:hAnsi="Times New Roman" w:cs="Times New Roman"/>
                <w:i/>
              </w:rPr>
              <w:t>Bioética en medicina: Actualidades y futuro</w:t>
            </w:r>
            <w:r w:rsidRPr="0093460D">
              <w:rPr>
                <w:rFonts w:ascii="Times New Roman" w:hAnsi="Times New Roman" w:cs="Times New Roman"/>
              </w:rPr>
              <w:t>. México: Alfil.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Tapia, R. (2005). </w:t>
            </w:r>
            <w:r w:rsidRPr="0093460D">
              <w:rPr>
                <w:rFonts w:ascii="Times New Roman" w:hAnsi="Times New Roman" w:cs="Times New Roman"/>
                <w:i/>
              </w:rPr>
              <w:t>El manual de salud pública</w:t>
            </w:r>
            <w:r w:rsidRPr="0093460D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93460D">
              <w:rPr>
                <w:rFonts w:ascii="Times New Roman" w:hAnsi="Times New Roman" w:cs="Times New Roman"/>
              </w:rPr>
              <w:t>Intersistemas</w:t>
            </w:r>
            <w:proofErr w:type="spellEnd"/>
            <w:r w:rsidRPr="0093460D">
              <w:rPr>
                <w:rFonts w:ascii="Times New Roman" w:hAnsi="Times New Roman" w:cs="Times New Roman"/>
              </w:rPr>
              <w:t>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Tay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J. </w:t>
            </w:r>
            <w:r w:rsidRPr="0093460D">
              <w:rPr>
                <w:rFonts w:ascii="Times New Roman" w:hAnsi="Times New Roman" w:cs="Times New Roman"/>
                <w:i/>
              </w:rPr>
              <w:t>et al.</w:t>
            </w:r>
            <w:r w:rsidRPr="0093460D">
              <w:rPr>
                <w:rFonts w:ascii="Times New Roman" w:hAnsi="Times New Roman" w:cs="Times New Roman"/>
              </w:rPr>
              <w:t xml:space="preserve"> (2002). </w:t>
            </w:r>
            <w:r w:rsidRPr="0093460D">
              <w:rPr>
                <w:rFonts w:ascii="Times New Roman" w:hAnsi="Times New Roman" w:cs="Times New Roman"/>
                <w:i/>
              </w:rPr>
              <w:t>Parasitología médica.</w:t>
            </w:r>
            <w:r w:rsidRPr="0093460D">
              <w:rPr>
                <w:rFonts w:ascii="Times New Roman" w:hAnsi="Times New Roman" w:cs="Times New Roman"/>
              </w:rPr>
              <w:t xml:space="preserve"> México: Méndez Editores.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Troconis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G. y J. D </w:t>
            </w:r>
            <w:proofErr w:type="spellStart"/>
            <w:r w:rsidRPr="0093460D">
              <w:rPr>
                <w:rFonts w:ascii="Times New Roman" w:hAnsi="Times New Roman" w:cs="Times New Roman"/>
              </w:rPr>
              <w:t>Games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 (2006). </w:t>
            </w:r>
            <w:r w:rsidRPr="0093460D">
              <w:rPr>
                <w:rFonts w:ascii="Times New Roman" w:hAnsi="Times New Roman" w:cs="Times New Roman"/>
                <w:i/>
              </w:rPr>
              <w:t>Introducción a la pediatría</w:t>
            </w:r>
            <w:r w:rsidRPr="0093460D">
              <w:rPr>
                <w:rFonts w:ascii="Times New Roman" w:hAnsi="Times New Roman" w:cs="Times New Roman"/>
              </w:rPr>
              <w:t>. México: Méndez Editores.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60D">
              <w:rPr>
                <w:rFonts w:ascii="Times New Roman" w:hAnsi="Times New Roman" w:cs="Times New Roman"/>
              </w:rPr>
              <w:t>Willoughby</w:t>
            </w:r>
            <w:proofErr w:type="spellEnd"/>
            <w:r w:rsidRPr="0093460D">
              <w:rPr>
                <w:rFonts w:ascii="Times New Roman" w:hAnsi="Times New Roman" w:cs="Times New Roman"/>
              </w:rPr>
              <w:t xml:space="preserve">, M. (1979). </w:t>
            </w:r>
            <w:r w:rsidRPr="0093460D">
              <w:rPr>
                <w:rFonts w:ascii="Times New Roman" w:hAnsi="Times New Roman" w:cs="Times New Roman"/>
                <w:i/>
              </w:rPr>
              <w:t>Hematología pediátrica</w:t>
            </w:r>
            <w:r w:rsidRPr="0093460D">
              <w:rPr>
                <w:rFonts w:ascii="Times New Roman" w:hAnsi="Times New Roman" w:cs="Times New Roman"/>
              </w:rPr>
              <w:t>. España: Pediátrica.</w:t>
            </w:r>
          </w:p>
          <w:p w:rsidR="00FA5D6B" w:rsidRPr="0093460D" w:rsidRDefault="00FA5D6B" w:rsidP="00FA5D6B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  <w:r w:rsidRPr="0093460D">
              <w:rPr>
                <w:rFonts w:ascii="Times New Roman" w:hAnsi="Times New Roman" w:cs="Times New Roman"/>
              </w:rPr>
              <w:t xml:space="preserve">Zabala, A. (2008). </w:t>
            </w:r>
            <w:r w:rsidRPr="0093460D">
              <w:rPr>
                <w:rFonts w:ascii="Times New Roman" w:hAnsi="Times New Roman" w:cs="Times New Roman"/>
                <w:i/>
              </w:rPr>
              <w:t>La práctica educativa: Cómo enseñar</w:t>
            </w:r>
            <w:r w:rsidRPr="0093460D">
              <w:rPr>
                <w:rFonts w:ascii="Times New Roman" w:hAnsi="Times New Roman" w:cs="Times New Roman"/>
              </w:rPr>
              <w:t>. España: Grao.</w:t>
            </w:r>
          </w:p>
          <w:p w:rsidR="00FA5D6B" w:rsidRPr="0093460D" w:rsidRDefault="00FA5D6B" w:rsidP="00E231E0">
            <w:pPr>
              <w:pStyle w:val="Prrafodelist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D6B" w:rsidRPr="0093460D" w:rsidRDefault="00FA5D6B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E231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Bd</w:t>
            </w:r>
            <w:proofErr w:type="spellEnd"/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FA5D6B" w:rsidRPr="0093460D" w:rsidRDefault="00FA5D6B" w:rsidP="00FA5D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93460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</w:tc>
      </w:tr>
    </w:tbl>
    <w:p w:rsidR="0093460D" w:rsidRPr="0093460D" w:rsidRDefault="0093460D" w:rsidP="0093460D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93460D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documento institucional; </w:t>
      </w:r>
      <w:r w:rsidRPr="0093460D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93460D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93460D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93460D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93460D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p w:rsidR="00FA5D6B" w:rsidRPr="0093460D" w:rsidRDefault="00FA5D6B" w:rsidP="0093460D">
      <w:pPr>
        <w:spacing w:after="0" w:line="240" w:lineRule="auto"/>
        <w:ind w:right="163"/>
        <w:jc w:val="both"/>
        <w:rPr>
          <w:rFonts w:ascii="Times New Roman" w:hAnsi="Times New Roman" w:cs="Times New Roman"/>
          <w:b/>
          <w:sz w:val="17"/>
          <w:szCs w:val="17"/>
          <w:lang w:val="es-ES"/>
        </w:rPr>
      </w:pPr>
    </w:p>
    <w:sectPr w:rsidR="00FA5D6B" w:rsidRPr="0093460D" w:rsidSect="00F22676">
      <w:headerReference w:type="default" r:id="rId9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448" w:rsidRDefault="009B4448" w:rsidP="00E85135">
      <w:pPr>
        <w:spacing w:after="0" w:line="240" w:lineRule="auto"/>
      </w:pPr>
      <w:r>
        <w:separator/>
      </w:r>
    </w:p>
  </w:endnote>
  <w:endnote w:type="continuationSeparator" w:id="0">
    <w:p w:rsidR="009B4448" w:rsidRDefault="009B4448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448" w:rsidRDefault="009B4448" w:rsidP="00E85135">
      <w:pPr>
        <w:spacing w:after="0" w:line="240" w:lineRule="auto"/>
      </w:pPr>
      <w:r>
        <w:separator/>
      </w:r>
    </w:p>
  </w:footnote>
  <w:footnote w:type="continuationSeparator" w:id="0">
    <w:p w:rsidR="009B4448" w:rsidRDefault="009B4448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A04E8" w:rsidRPr="00540ADD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540ADD">
          <w:rPr>
            <w:rFonts w:ascii="Times New Roman" w:hAnsi="Times New Roman" w:cs="Times New Roman"/>
            <w:b/>
            <w:lang w:val="es-ES"/>
          </w:rPr>
          <w:t>Anexo 3</w:t>
        </w:r>
      </w:p>
      <w:p w:rsidR="008853AE" w:rsidRPr="00EA04E8" w:rsidRDefault="009B4448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623B5"/>
    <w:multiLevelType w:val="hybridMultilevel"/>
    <w:tmpl w:val="1BC47412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11CCE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F1F4948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E2D0B"/>
    <w:multiLevelType w:val="hybridMultilevel"/>
    <w:tmpl w:val="62B087E4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D97A32"/>
    <w:multiLevelType w:val="hybridMultilevel"/>
    <w:tmpl w:val="470060DC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14411A"/>
    <w:multiLevelType w:val="hybridMultilevel"/>
    <w:tmpl w:val="75886D6A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590D1CE6"/>
    <w:multiLevelType w:val="hybridMultilevel"/>
    <w:tmpl w:val="A6BC196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8F33A4"/>
    <w:multiLevelType w:val="hybridMultilevel"/>
    <w:tmpl w:val="A6220CC4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3F35AC"/>
    <w:multiLevelType w:val="hybridMultilevel"/>
    <w:tmpl w:val="89BC529A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9A101F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7267B"/>
    <w:multiLevelType w:val="hybridMultilevel"/>
    <w:tmpl w:val="D6CCF920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9F75E6"/>
    <w:multiLevelType w:val="hybridMultilevel"/>
    <w:tmpl w:val="7FDA2EA6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871CF4"/>
    <w:multiLevelType w:val="hybridMultilevel"/>
    <w:tmpl w:val="AC9C53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D27C684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b w:val="0"/>
      </w:r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525945"/>
    <w:multiLevelType w:val="hybridMultilevel"/>
    <w:tmpl w:val="F4B698CE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F37E94"/>
    <w:multiLevelType w:val="hybridMultilevel"/>
    <w:tmpl w:val="A6220CC4"/>
    <w:lvl w:ilvl="0" w:tplc="B8843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7"/>
  </w:num>
  <w:num w:numId="4">
    <w:abstractNumId w:val="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1"/>
  </w:num>
  <w:num w:numId="8">
    <w:abstractNumId w:val="20"/>
  </w:num>
  <w:num w:numId="9">
    <w:abstractNumId w:val="7"/>
  </w:num>
  <w:num w:numId="10">
    <w:abstractNumId w:val="6"/>
  </w:num>
  <w:num w:numId="11">
    <w:abstractNumId w:val="12"/>
  </w:num>
  <w:num w:numId="12">
    <w:abstractNumId w:val="1"/>
  </w:num>
  <w:num w:numId="13">
    <w:abstractNumId w:val="5"/>
  </w:num>
  <w:num w:numId="14">
    <w:abstractNumId w:val="15"/>
  </w:num>
  <w:num w:numId="15">
    <w:abstractNumId w:val="13"/>
  </w:num>
  <w:num w:numId="16">
    <w:abstractNumId w:val="9"/>
  </w:num>
  <w:num w:numId="17">
    <w:abstractNumId w:val="2"/>
  </w:num>
  <w:num w:numId="18">
    <w:abstractNumId w:val="16"/>
  </w:num>
  <w:num w:numId="19">
    <w:abstractNumId w:val="3"/>
  </w:num>
  <w:num w:numId="20">
    <w:abstractNumId w:val="18"/>
  </w:num>
  <w:num w:numId="21">
    <w:abstractNumId w:val="19"/>
  </w:num>
  <w:num w:numId="22">
    <w:abstractNumId w:val="24"/>
  </w:num>
  <w:num w:numId="23">
    <w:abstractNumId w:val="10"/>
  </w:num>
  <w:num w:numId="24">
    <w:abstractNumId w:val="25"/>
  </w:num>
  <w:num w:numId="25">
    <w:abstractNumId w:val="14"/>
  </w:num>
  <w:num w:numId="26">
    <w:abstractNumId w:val="4"/>
  </w:num>
  <w:num w:numId="27">
    <w:abstractNumId w:val="8"/>
  </w:num>
  <w:num w:numId="2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24DD"/>
    <w:rsid w:val="00226D2B"/>
    <w:rsid w:val="0023416A"/>
    <w:rsid w:val="002365A5"/>
    <w:rsid w:val="002436D4"/>
    <w:rsid w:val="002545D3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439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E43B5"/>
    <w:rsid w:val="004E4C1A"/>
    <w:rsid w:val="004F3837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0ADD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3E2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20391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556A"/>
    <w:rsid w:val="008C4E35"/>
    <w:rsid w:val="008C76C3"/>
    <w:rsid w:val="008D2F1C"/>
    <w:rsid w:val="008E7ED2"/>
    <w:rsid w:val="008F0DCB"/>
    <w:rsid w:val="008F4DA2"/>
    <w:rsid w:val="00901834"/>
    <w:rsid w:val="009023CE"/>
    <w:rsid w:val="0090737C"/>
    <w:rsid w:val="00910DC6"/>
    <w:rsid w:val="0091482B"/>
    <w:rsid w:val="0093460D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4448"/>
    <w:rsid w:val="009B57B2"/>
    <w:rsid w:val="009C2A28"/>
    <w:rsid w:val="009D09FC"/>
    <w:rsid w:val="009F0FD8"/>
    <w:rsid w:val="00A00CEB"/>
    <w:rsid w:val="00A02D84"/>
    <w:rsid w:val="00A307A0"/>
    <w:rsid w:val="00A33D0E"/>
    <w:rsid w:val="00A34EE2"/>
    <w:rsid w:val="00A43BA5"/>
    <w:rsid w:val="00A52562"/>
    <w:rsid w:val="00A70F98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0626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A6FE9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4EC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C7784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5D6B"/>
    <w:rsid w:val="00FA746D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01FC-F3DF-45C4-B169-0D05381A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3029</Words>
  <Characters>16665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Jessica Zaragoza</cp:lastModifiedBy>
  <cp:revision>19</cp:revision>
  <cp:lastPrinted>2019-08-15T23:13:00Z</cp:lastPrinted>
  <dcterms:created xsi:type="dcterms:W3CDTF">2019-06-18T21:47:00Z</dcterms:created>
  <dcterms:modified xsi:type="dcterms:W3CDTF">2019-08-15T23:14:00Z</dcterms:modified>
</cp:coreProperties>
</file>